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322" w:rsidRDefault="000E7322" w:rsidP="000E7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0E732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Uwaga uczniowie!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2020-05-29 </w: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rect id="_x0000_i1025" style="width:0;height:1.5pt" o:hrstd="t" o:hr="t" fillcolor="#a0a0a0" stroked="f"/>
        </w:pic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pict>
          <v:rect id="_x0000_i1026" style="width:0;height:1.5pt" o:hrstd="t" o:hr="t" fillcolor="#a0a0a0" stroked="f"/>
        </w:pict>
      </w:r>
    </w:p>
    <w:p w:rsidR="000E7322" w:rsidRPr="000E7322" w:rsidRDefault="000E7322" w:rsidP="000E7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E7322" w:rsidRPr="000E7322" w:rsidRDefault="000E7322" w:rsidP="000E7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Uczniowie trzecich klas mogą wrócić do firm</w:t>
      </w:r>
    </w:p>
    <w:p w:rsidR="000E7322" w:rsidRPr="000E7322" w:rsidRDefault="000E7322" w:rsidP="000E7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W dniu 28.05.2020 r. weszło w życie Rozporządzenie Ministra Edukacji zmieniające rozporządzenie w sprawie ograniczenia funkcjonowania jednostek systemu oświaty w związku z zapobieganiem, przeciwdziałaniem i zwalczaniem COVID-19.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§ 1. W Rozporządzeniu Ministra Edukacji Narodowej z dnia 11 marca 2020 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sprawie czasowego ograniczenia funkcjonowania jednostek systemu oświaty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z zapobieganiem, przeciwdziałaniem i zwalczaniem COVID-19 (Dz.U.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poz</w:t>
      </w:r>
      <w:proofErr w:type="spellEnd"/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410, z </w:t>
      </w:r>
      <w:proofErr w:type="spellStart"/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zm</w:t>
      </w:r>
      <w:proofErr w:type="spellEnd"/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) wprowadza się następujące zmiany:</w:t>
      </w:r>
    </w:p>
    <w:p w:rsidR="000E7322" w:rsidRPr="000E7322" w:rsidRDefault="000E7322" w:rsidP="000E732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w  ust. 2 dodaje się  punkt 8 w brzmieniu:</w:t>
      </w:r>
    </w:p>
    <w:p w:rsidR="000E7322" w:rsidRPr="000E7322" w:rsidRDefault="000E7322" w:rsidP="000E7322">
      <w:pPr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„8) branżowych szkół I stopnia w zakresie zajęć praktycznych dla uczniów klas programowo najwyższych będących młodocianymi pracownikami, </w:t>
      </w:r>
      <w:r w:rsidRPr="000E73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którzy wyrazili zgodę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udział w tych zajęciach, a w przypadku niepełnoletniego ucznia – jeżeli zgodę na udział w tych zajęciach wyraził jego rodzic.”</w:t>
      </w:r>
    </w:p>
    <w:p w:rsidR="000E7322" w:rsidRPr="000E7322" w:rsidRDefault="000E7322" w:rsidP="000E7322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po ust. 2c dodaje się ust 2d w brzmieniu:</w:t>
      </w:r>
    </w:p>
    <w:p w:rsidR="000E7322" w:rsidRPr="000E7322" w:rsidRDefault="000E7322" w:rsidP="000E732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„2d. W przypadku uczniów klas programowo najwyższych branżowych szkół I stopnia będących młodocianymi pracownikami, </w:t>
      </w:r>
      <w:r w:rsidRPr="000E732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którzy nie wyrazili zgody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udział w zajęciach praktycznych, o której mowa w ust. 2 pkt 8, albo zgody tej nie wyraził rodzic niepełnoletniego ucznia obowiązuje czasowe ograniczenie, o którym mowa w ust 1 i 1a.”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wchodzi w życie z dniem 1 czerwca 2020 r.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 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Ponadto informujemy , iż zapisy USTAWY z dnia 31 marca 2020 r. o zmianie ustawy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o szczególnych rozwiązaniach związanych z zapobieganiem,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przeciwdziałaniem i zwalczaniem COVID-19, innych chorób zakaźnych oraz wywołanych nimi sytuacji kryzysowych oraz niektórych innych ustaw w Art. 15f. określa iż: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 W okresie czasowego ograniczenia lub zawieszenia funkcjonowania jednostek systemu oświaty wprowadzonego na podstawie przepisów wydanych na podstawie art. 30b ustawy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14 grudnia 2016 r. – Prawo oświatowe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bookmarkStart w:id="0" w:name="_GoBack"/>
      <w:bookmarkEnd w:id="0"/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(Dz. U. z 2019 r. poz. 1148, z </w:t>
      </w:r>
      <w:proofErr w:type="spellStart"/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. zm.7)) pracodawca zwalnia młodocianego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pracownika odbywającego przygotowanie zawodowe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z obowiązku świadczenia pracy.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2. Pracodawca, z którym zawarta została umowa o refundację, o której mowa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art. 12 ust. 6 ustawy z dnia 20 kwietnia 2004 r. o promocji zatrudnienia i instytucjach rynku pracy (Dz. U. z 2019 r. poz. 1482, 1622, 1818 i 2473 oraz z 2020 r. poz. 278), w przypadku wypłaty młodocianemu pracownikowi, o którym mowa w ust. 1, wynagrodzenia za okres zwolnienia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z obowiązku świadczenia pracy, w całości lub w części, zachowuje prawo do refundacji.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0E732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pl-PL"/>
        </w:rPr>
        <w:t>W związku z czym uczniowie klas pierwszych i drugich są ustawowo zwolnieni na razie</w:t>
      </w:r>
      <w:r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pl-PL"/>
        </w:rPr>
        <w:t xml:space="preserve"> </w:t>
      </w:r>
      <w:r w:rsidRPr="000E732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pl-PL"/>
        </w:rPr>
        <w:t xml:space="preserve">z obowiązku świadczenia pracy </w:t>
      </w:r>
      <w:r w:rsidRPr="000E732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u w:val="single"/>
          <w:lang w:eastAsia="pl-PL"/>
        </w:rPr>
        <w:t>do 28 czerwca 2020 roku</w:t>
      </w:r>
      <w:r w:rsidRPr="000E7322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pl-PL"/>
        </w:rPr>
        <w:t>.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Uwaga - termin ten, może ulec wydłużeniu.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:rsidR="000E732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W nawiązaniu do ww. treści sugerujemy, aby każdy młodociany pracownik czy też rodzić złożyli pisemne oświadczenie w którym wyrażają zgodę na udział w zajęciach praktycznych.</w:t>
      </w:r>
    </w:p>
    <w:p w:rsidR="00540E62" w:rsidRPr="000E7322" w:rsidRDefault="000E7322" w:rsidP="000E73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7322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sectPr w:rsidR="00540E62" w:rsidRPr="000E7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2C24"/>
    <w:multiLevelType w:val="multilevel"/>
    <w:tmpl w:val="1AF23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815AD"/>
    <w:multiLevelType w:val="multilevel"/>
    <w:tmpl w:val="749E35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22"/>
    <w:rsid w:val="000E7322"/>
    <w:rsid w:val="004C7DD6"/>
    <w:rsid w:val="0068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B8475"/>
  <w15:chartTrackingRefBased/>
  <w15:docId w15:val="{74DF1445-52DD-427C-9952-E07A5D1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6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2020-06-04T11:32:00Z</cp:lastPrinted>
  <dcterms:created xsi:type="dcterms:W3CDTF">2020-06-04T11:25:00Z</dcterms:created>
  <dcterms:modified xsi:type="dcterms:W3CDTF">2020-06-04T11:35:00Z</dcterms:modified>
</cp:coreProperties>
</file>